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年度考核线上办理使用说明</w:t>
      </w:r>
    </w:p>
    <w:p>
      <w:pPr>
        <w:spacing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----人事秘书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访问方式：</w:t>
      </w:r>
      <w:r>
        <w:rPr>
          <w:rFonts w:hint="eastAsia"/>
          <w:b/>
          <w:color w:val="FF0000"/>
        </w:rPr>
        <w:t>校园内网访问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rPr>
          <w:b/>
          <w:color w:val="FF0000"/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注意事项：</w:t>
      </w:r>
      <w:r>
        <w:rPr>
          <w:rFonts w:hint="eastAsia"/>
          <w:b/>
          <w:color w:val="FF0000"/>
        </w:rPr>
        <w:t>推荐使用火狐、谷歌、360（极速模式）最新版浏览器。</w:t>
      </w:r>
      <w:r>
        <w:rPr>
          <w:b/>
          <w:color w:val="FF0000"/>
        </w:rPr>
        <w:t>否则不排除因浏览器不兼容而产生异常状况。</w:t>
      </w:r>
      <w:r>
        <w:rPr>
          <w:rFonts w:hint="eastAsia"/>
        </w:rPr>
        <w:t>如果使用360浏览器，请按照下图将浏览器切换为极速模式：</w:t>
      </w:r>
    </w:p>
    <w:p>
      <w:pPr>
        <w:jc w:val="center"/>
        <w:rPr>
          <w:b/>
          <w:color w:val="FF0000"/>
        </w:rPr>
      </w:pPr>
      <w:r>
        <w:drawing>
          <wp:inline distT="0" distB="0" distL="0" distR="0">
            <wp:extent cx="1694815" cy="16186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238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年度考核表办理流程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240" w:lineRule="auto"/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5274310" cy="1192530"/>
            <wp:effectExtent l="0" t="0" r="2540" b="7620"/>
            <wp:docPr id="4" name="图片 4" descr="16366184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661841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一、年度考核表办理流程-人事秘书录入考核结果</w:t>
      </w:r>
    </w:p>
    <w:p>
      <w:pPr>
        <w:numPr>
          <w:ilvl w:val="0"/>
          <w:numId w:val="1"/>
        </w:numPr>
      </w:pPr>
      <w:r>
        <w:rPr>
          <w:rFonts w:hint="eastAsia"/>
        </w:rPr>
        <w:t>访问网址：</w:t>
      </w:r>
      <w:r>
        <w:t>http://</w:t>
      </w:r>
      <w:r>
        <w:rPr>
          <w:rFonts w:hint="eastAsia"/>
        </w:rPr>
        <w:t>rsfw</w:t>
      </w:r>
      <w:r>
        <w:t>.hit.edu.cn/rs_jzgkh/rsmslr</w:t>
      </w:r>
      <w:r>
        <w:rPr>
          <w:rFonts w:hint="eastAsia"/>
        </w:rPr>
        <w:t xml:space="preserve"> ,登录统一身份认证。</w:t>
      </w:r>
    </w:p>
    <w:p>
      <w:pPr>
        <w:numPr>
          <w:ilvl w:val="0"/>
          <w:numId w:val="1"/>
        </w:numPr>
      </w:pPr>
      <w:r>
        <w:rPr>
          <w:rFonts w:hint="eastAsia"/>
        </w:rPr>
        <w:t>给指定人员录入考核结果</w:t>
      </w:r>
    </w:p>
    <w:p>
      <w:pPr>
        <w:ind w:firstLine="480" w:firstLineChars="200"/>
      </w:pPr>
      <w:r>
        <w:rPr>
          <w:rFonts w:hint="eastAsia"/>
        </w:rPr>
        <w:t>由人事秘书依据本部门考核标准录入考核结果，</w:t>
      </w:r>
      <w:r>
        <w:rPr>
          <w:rFonts w:hint="eastAsia"/>
          <w:color w:val="FF0000"/>
        </w:rPr>
        <w:t>考核时优秀人员数不能超过学校限制的优秀比例</w:t>
      </w:r>
      <w:r>
        <w:rPr>
          <w:rFonts w:hint="eastAsia"/>
        </w:rPr>
        <w:t>。（优秀人数名额按照参加考核人数确认，向下取整，并且每部门最少一个优秀名额）。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关于师德考核与年度考核关系：根据人事处要求，师德考核为基本合格时，年度考核只能选择基本合格或不合格；师德考核为不合格时，年度考核只能选择不合格。</w:t>
      </w:r>
    </w:p>
    <w:p>
      <w:pPr>
        <w:ind w:firstLine="420"/>
      </w:pPr>
      <w:r>
        <w:rPr>
          <w:rFonts w:hint="eastAsia"/>
        </w:rPr>
        <w:t>1）可以通过姓名、身份证号、职工号筛选出指定人员，单独处理。</w:t>
      </w:r>
    </w:p>
    <w:p>
      <w:r>
        <w:drawing>
          <wp:inline distT="0" distB="0" distL="0" distR="0">
            <wp:extent cx="5274310" cy="251650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771900"/>
            <wp:effectExtent l="0" t="0" r="8255" b="0"/>
            <wp:docPr id="3" name="图片 3" descr="714b01235ef41e85530f4f9303ce8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14b01235ef41e85530f4f9303ce83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考核结果为“基本合格”或“不合格”，需给出具体原因。</w:t>
      </w:r>
    </w:p>
    <w:p/>
    <w:p>
      <w:pPr>
        <w:numPr>
          <w:ilvl w:val="0"/>
          <w:numId w:val="2"/>
        </w:numPr>
        <w:ind w:firstLine="420"/>
      </w:pPr>
      <w:r>
        <w:rPr>
          <w:rFonts w:hint="eastAsia"/>
        </w:rPr>
        <w:t>对于大多数考核档次为“合格”的人员，可以批量勾选，点击“批量处理”，</w:t>
      </w:r>
      <w:r>
        <w:rPr>
          <w:rFonts w:hint="eastAsia"/>
          <w:b/>
        </w:rPr>
        <w:t>选择考核档次后</w:t>
      </w:r>
      <w:r>
        <w:rPr>
          <w:rFonts w:hint="eastAsia"/>
        </w:rPr>
        <w:t>，以及</w:t>
      </w:r>
      <w:r>
        <w:rPr>
          <w:rFonts w:hint="eastAsia"/>
          <w:b/>
          <w:bCs/>
        </w:rPr>
        <w:t>下一步办理人</w:t>
      </w:r>
      <w:r>
        <w:rPr>
          <w:rFonts w:hint="eastAsia"/>
        </w:rPr>
        <w:t>（负责人事年度考核工作的二级部门领导），再点击“确定”（</w:t>
      </w:r>
      <w:r>
        <w:rPr>
          <w:rFonts w:hint="eastAsia"/>
          <w:color w:val="FF0000"/>
        </w:rPr>
        <w:t>注：此方法不适用于基本合格与不合格</w:t>
      </w:r>
      <w:r>
        <w:rPr>
          <w:rFonts w:hint="eastAsia"/>
        </w:rPr>
        <w:t>）。</w:t>
      </w:r>
    </w:p>
    <w:p/>
    <w:p>
      <w:pPr>
        <w:numPr>
          <w:ilvl w:val="0"/>
          <w:numId w:val="2"/>
        </w:numPr>
        <w:ind w:firstLine="420"/>
      </w:pPr>
      <w:r>
        <w:rPr>
          <w:rFonts w:hint="eastAsia"/>
        </w:rPr>
        <w:t>如果发现勾选错误，在“已办”页面可以通过姓名\工号筛选，单个处理，点击“拿回”按钮即可。</w:t>
      </w:r>
    </w:p>
    <w:p>
      <w:r>
        <w:drawing>
          <wp:inline distT="0" distB="0" distL="0" distR="0">
            <wp:extent cx="5274310" cy="253619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5274310" cy="391985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3、查询/下载：</w:t>
      </w:r>
    </w:p>
    <w:p>
      <w:r>
        <w:rPr>
          <w:rFonts w:hint="eastAsia"/>
        </w:rPr>
        <w:t>查询：可通过姓名/职工号，考核档次进行查询。</w:t>
      </w:r>
    </w:p>
    <w:p>
      <w:pPr>
        <w:pStyle w:val="2"/>
      </w:pPr>
      <w:r>
        <w:rPr>
          <w:rFonts w:hint="eastAsia"/>
        </w:rPr>
        <w:t>年度考核表办理流程-</w:t>
      </w:r>
      <w:r>
        <w:rPr>
          <w:rFonts w:hint="eastAsia"/>
          <w:lang w:val="en-US" w:eastAsia="zh-CN"/>
        </w:rPr>
        <w:t>关于“</w:t>
      </w:r>
      <w:r>
        <w:rPr>
          <w:rFonts w:hint="eastAsia"/>
        </w:rPr>
        <w:t>双肩挑</w:t>
      </w:r>
      <w:r>
        <w:rPr>
          <w:rFonts w:hint="eastAsia"/>
          <w:lang w:val="en-US" w:eastAsia="zh-CN"/>
        </w:rPr>
        <w:t>”</w:t>
      </w:r>
      <w:r>
        <w:rPr>
          <w:rFonts w:hint="eastAsia"/>
        </w:rPr>
        <w:t>教师</w:t>
      </w:r>
      <w:r>
        <w:rPr>
          <w:rFonts w:hint="eastAsia"/>
          <w:lang w:val="en-US" w:eastAsia="zh-CN"/>
        </w:rPr>
        <w:t>-</w:t>
      </w:r>
      <w:bookmarkStart w:id="0" w:name="_GoBack"/>
      <w:bookmarkEnd w:id="0"/>
      <w:r>
        <w:rPr>
          <w:rFonts w:hint="eastAsia"/>
        </w:rPr>
        <w:t>人事秘书</w:t>
      </w:r>
      <w:r>
        <w:rPr>
          <w:rFonts w:hint="eastAsia"/>
          <w:lang w:val="en-US" w:eastAsia="zh-CN"/>
        </w:rPr>
        <w:t>办理说明</w:t>
      </w:r>
    </w:p>
    <w:p>
      <w:pPr>
        <w:numPr>
          <w:ilvl w:val="0"/>
          <w:numId w:val="3"/>
        </w:numPr>
      </w:pPr>
      <w:r>
        <w:rPr>
          <w:rFonts w:hint="eastAsia"/>
        </w:rPr>
        <w:t>访问网址：</w:t>
      </w:r>
      <w:r>
        <w:t>http://</w:t>
      </w:r>
      <w:r>
        <w:rPr>
          <w:rFonts w:hint="eastAsia"/>
        </w:rPr>
        <w:t>rsfw</w:t>
      </w:r>
      <w:r>
        <w:t>.hit.edu.cn/rs_jzgkh/rsmslr/sjt</w:t>
      </w:r>
      <w:r>
        <w:rPr>
          <w:rFonts w:hint="eastAsia"/>
        </w:rPr>
        <w:t>,登录统一身份认证。</w:t>
      </w:r>
    </w:p>
    <w:p>
      <w:pPr>
        <w:numPr>
          <w:ilvl w:val="0"/>
          <w:numId w:val="3"/>
        </w:numPr>
      </w:pPr>
      <w:r>
        <w:rPr>
          <w:rFonts w:hint="eastAsia"/>
        </w:rPr>
        <w:t>查看指定人员教学信息</w:t>
      </w:r>
    </w:p>
    <w:p>
      <w:pPr>
        <w:ind w:firstLine="420"/>
      </w:pPr>
      <w:r>
        <w:rPr>
          <w:rFonts w:hint="eastAsia"/>
        </w:rPr>
        <w:t>1）可以通过姓名、身份证号、职工号筛选出指定人员，点击“办理”，进入考核详情页面。</w:t>
      </w:r>
    </w:p>
    <w:p>
      <w:r>
        <w:drawing>
          <wp:inline distT="0" distB="0" distL="0" distR="0">
            <wp:extent cx="5274310" cy="25165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</w:rPr>
      </w:pPr>
      <w:r>
        <w:rPr>
          <w:rFonts w:hint="eastAsia"/>
        </w:rPr>
        <w:t>2）需要</w:t>
      </w:r>
      <w:r>
        <w:rPr>
          <w:rFonts w:hint="eastAsia"/>
          <w:lang w:val="en-US" w:eastAsia="zh-CN"/>
        </w:rPr>
        <w:t>对</w:t>
      </w:r>
      <w:r>
        <w:rPr>
          <w:rFonts w:hint="eastAsia"/>
        </w:rPr>
        <w:t>双肩挑教师</w:t>
      </w:r>
      <w:r>
        <w:rPr>
          <w:rFonts w:hint="eastAsia"/>
          <w:lang w:val="en-US" w:eastAsia="zh-CN"/>
        </w:rPr>
        <w:t>对其</w:t>
      </w:r>
      <w:r>
        <w:rPr>
          <w:rFonts w:hint="eastAsia"/>
        </w:rPr>
        <w:t>填写的教学</w:t>
      </w:r>
      <w:r>
        <w:rPr>
          <w:rFonts w:hint="eastAsia"/>
          <w:lang w:val="en-US" w:eastAsia="zh-CN"/>
        </w:rPr>
        <w:t>时数</w:t>
      </w:r>
      <w:r>
        <w:rPr>
          <w:rFonts w:hint="eastAsia"/>
        </w:rPr>
        <w:t>信息</w:t>
      </w:r>
      <w:r>
        <w:rPr>
          <w:rFonts w:hint="eastAsia"/>
          <w:lang w:val="en-US" w:eastAsia="zh-CN"/>
        </w:rPr>
        <w:t>进行核实</w:t>
      </w:r>
      <w:r>
        <w:rPr>
          <w:rFonts w:hint="eastAsia"/>
        </w:rPr>
        <w:t>，不需要填写考核档次。</w:t>
      </w:r>
    </w:p>
    <w:p>
      <w:r>
        <w:rPr>
          <w:rFonts w:hint="eastAsia"/>
        </w:rPr>
        <w:t>3、查询/下载：</w:t>
      </w:r>
    </w:p>
    <w:p>
      <w:r>
        <w:rPr>
          <w:rFonts w:hint="eastAsia"/>
        </w:rPr>
        <w:t>查询：可通过姓名/职工号，查询考核信息。</w:t>
      </w:r>
    </w:p>
    <w:p>
      <w:pPr>
        <w:pStyle w:val="2"/>
        <w:numPr>
          <w:ilvl w:val="0"/>
          <w:numId w:val="4"/>
        </w:numPr>
      </w:pPr>
      <w:r>
        <w:rPr>
          <w:rFonts w:hint="eastAsia"/>
        </w:rPr>
        <w:t>线下通知二级单位负责人针对考核结果进行线上确认</w:t>
      </w:r>
    </w:p>
    <w:p>
      <w:pPr>
        <w:ind w:firstLine="480" w:firstLineChars="200"/>
      </w:pPr>
      <w:r>
        <w:rPr>
          <w:rFonts w:hint="eastAsia"/>
        </w:rPr>
        <w:t>二级单位负责人线上确认年度考核结果的具体使用说明，请等待人事处后续进行告知。</w:t>
      </w:r>
    </w:p>
    <w:p>
      <w:pPr>
        <w:pStyle w:val="2"/>
      </w:pPr>
      <w:r>
        <w:rPr>
          <w:rFonts w:hint="eastAsia"/>
        </w:rPr>
        <w:t>三、下载《年度考核结果汇总表》</w:t>
      </w:r>
    </w:p>
    <w:p>
      <w:r>
        <w:drawing>
          <wp:inline distT="0" distB="0" distL="0" distR="0">
            <wp:extent cx="5274310" cy="232918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按年度考核工作通知要求，公示结束后，可按上图提示，下载《年度考核结果汇总表》。成功下载后根据本单位实际情况进行修改，线下经负责人签字、加盖公章后送人事处存档。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9AD"/>
    <w:multiLevelType w:val="singleLevel"/>
    <w:tmpl w:val="1DA219AD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5A3B60AF"/>
    <w:multiLevelType w:val="singleLevel"/>
    <w:tmpl w:val="5A3B60AF"/>
    <w:lvl w:ilvl="0" w:tentative="0">
      <w:start w:val="2"/>
      <w:numFmt w:val="decimal"/>
      <w:suff w:val="nothing"/>
      <w:lvlText w:val="%1）"/>
      <w:lvlJc w:val="left"/>
    </w:lvl>
  </w:abstractNum>
  <w:abstractNum w:abstractNumId="2">
    <w:nsid w:val="5A40599D"/>
    <w:multiLevelType w:val="singleLevel"/>
    <w:tmpl w:val="5A40599D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700D7678"/>
    <w:multiLevelType w:val="singleLevel"/>
    <w:tmpl w:val="700D7678"/>
    <w:lvl w:ilvl="0" w:tentative="0">
      <w:start w:val="1"/>
      <w:numFmt w:val="decimal"/>
      <w:suff w:val="space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E5BDD"/>
    <w:rsid w:val="000408EC"/>
    <w:rsid w:val="00080449"/>
    <w:rsid w:val="00082FC6"/>
    <w:rsid w:val="000A616F"/>
    <w:rsid w:val="000A7AA4"/>
    <w:rsid w:val="000E06DE"/>
    <w:rsid w:val="000E75BD"/>
    <w:rsid w:val="00172189"/>
    <w:rsid w:val="001918F6"/>
    <w:rsid w:val="001A6AB8"/>
    <w:rsid w:val="001C6BC3"/>
    <w:rsid w:val="00213303"/>
    <w:rsid w:val="00224435"/>
    <w:rsid w:val="00226B7C"/>
    <w:rsid w:val="00232632"/>
    <w:rsid w:val="00263388"/>
    <w:rsid w:val="00285059"/>
    <w:rsid w:val="002952AB"/>
    <w:rsid w:val="002A38FB"/>
    <w:rsid w:val="002B5704"/>
    <w:rsid w:val="002C2662"/>
    <w:rsid w:val="003044E7"/>
    <w:rsid w:val="00312185"/>
    <w:rsid w:val="00321950"/>
    <w:rsid w:val="003309C1"/>
    <w:rsid w:val="00332B8E"/>
    <w:rsid w:val="00342848"/>
    <w:rsid w:val="003447A6"/>
    <w:rsid w:val="00355D2D"/>
    <w:rsid w:val="003F1A5A"/>
    <w:rsid w:val="003F28F7"/>
    <w:rsid w:val="003F4AEC"/>
    <w:rsid w:val="004076A9"/>
    <w:rsid w:val="004359F9"/>
    <w:rsid w:val="004438AA"/>
    <w:rsid w:val="00480F57"/>
    <w:rsid w:val="004936AA"/>
    <w:rsid w:val="004B12CA"/>
    <w:rsid w:val="004D47C0"/>
    <w:rsid w:val="004E4789"/>
    <w:rsid w:val="00541474"/>
    <w:rsid w:val="00575D63"/>
    <w:rsid w:val="005772E0"/>
    <w:rsid w:val="005E35EE"/>
    <w:rsid w:val="00620667"/>
    <w:rsid w:val="00625E96"/>
    <w:rsid w:val="00630473"/>
    <w:rsid w:val="00643363"/>
    <w:rsid w:val="00660330"/>
    <w:rsid w:val="00693306"/>
    <w:rsid w:val="006A5F6B"/>
    <w:rsid w:val="006C264D"/>
    <w:rsid w:val="006F49EF"/>
    <w:rsid w:val="006F6B4D"/>
    <w:rsid w:val="00713F21"/>
    <w:rsid w:val="00726C24"/>
    <w:rsid w:val="007464A4"/>
    <w:rsid w:val="00763B39"/>
    <w:rsid w:val="00770B06"/>
    <w:rsid w:val="00773CC8"/>
    <w:rsid w:val="00783A94"/>
    <w:rsid w:val="007A0614"/>
    <w:rsid w:val="007A349F"/>
    <w:rsid w:val="007D1E8F"/>
    <w:rsid w:val="007E7F51"/>
    <w:rsid w:val="00813FF1"/>
    <w:rsid w:val="0084248B"/>
    <w:rsid w:val="00874AD4"/>
    <w:rsid w:val="008A5D5A"/>
    <w:rsid w:val="008E37FF"/>
    <w:rsid w:val="009319FB"/>
    <w:rsid w:val="009646A4"/>
    <w:rsid w:val="009801F9"/>
    <w:rsid w:val="009862AA"/>
    <w:rsid w:val="009A43C3"/>
    <w:rsid w:val="009B753A"/>
    <w:rsid w:val="009C43C0"/>
    <w:rsid w:val="009C6938"/>
    <w:rsid w:val="009E02F9"/>
    <w:rsid w:val="00A1153A"/>
    <w:rsid w:val="00A354A0"/>
    <w:rsid w:val="00A37E07"/>
    <w:rsid w:val="00A52AD3"/>
    <w:rsid w:val="00A63B08"/>
    <w:rsid w:val="00A94127"/>
    <w:rsid w:val="00AA20E9"/>
    <w:rsid w:val="00AC792D"/>
    <w:rsid w:val="00AD0F85"/>
    <w:rsid w:val="00B276D8"/>
    <w:rsid w:val="00B37E85"/>
    <w:rsid w:val="00B566F4"/>
    <w:rsid w:val="00B61092"/>
    <w:rsid w:val="00B61A48"/>
    <w:rsid w:val="00BA0434"/>
    <w:rsid w:val="00BC3A20"/>
    <w:rsid w:val="00BE31E9"/>
    <w:rsid w:val="00C14310"/>
    <w:rsid w:val="00C34436"/>
    <w:rsid w:val="00C4309F"/>
    <w:rsid w:val="00C63133"/>
    <w:rsid w:val="00C8085B"/>
    <w:rsid w:val="00C9076B"/>
    <w:rsid w:val="00C94923"/>
    <w:rsid w:val="00CA3EFB"/>
    <w:rsid w:val="00CB2619"/>
    <w:rsid w:val="00CB4513"/>
    <w:rsid w:val="00CB5DBF"/>
    <w:rsid w:val="00CB6472"/>
    <w:rsid w:val="00CF6731"/>
    <w:rsid w:val="00D11E88"/>
    <w:rsid w:val="00D212C7"/>
    <w:rsid w:val="00D335CF"/>
    <w:rsid w:val="00D36CB6"/>
    <w:rsid w:val="00D37734"/>
    <w:rsid w:val="00D51AAC"/>
    <w:rsid w:val="00DD786B"/>
    <w:rsid w:val="00E1571D"/>
    <w:rsid w:val="00E34A2D"/>
    <w:rsid w:val="00E36E11"/>
    <w:rsid w:val="00E83B67"/>
    <w:rsid w:val="00EA2B5F"/>
    <w:rsid w:val="00EB32AC"/>
    <w:rsid w:val="00EE25CB"/>
    <w:rsid w:val="00EE3C98"/>
    <w:rsid w:val="00EE43DE"/>
    <w:rsid w:val="00EF2940"/>
    <w:rsid w:val="00F20E1C"/>
    <w:rsid w:val="00F279B6"/>
    <w:rsid w:val="00F3534E"/>
    <w:rsid w:val="00F4334F"/>
    <w:rsid w:val="00F81937"/>
    <w:rsid w:val="00F87EFA"/>
    <w:rsid w:val="00F90314"/>
    <w:rsid w:val="00FA653E"/>
    <w:rsid w:val="00FF32ED"/>
    <w:rsid w:val="01BE11AF"/>
    <w:rsid w:val="05346AFF"/>
    <w:rsid w:val="05E501A5"/>
    <w:rsid w:val="09965703"/>
    <w:rsid w:val="0EA427A6"/>
    <w:rsid w:val="0EF422D0"/>
    <w:rsid w:val="0FA815D5"/>
    <w:rsid w:val="10737300"/>
    <w:rsid w:val="11163A11"/>
    <w:rsid w:val="14155849"/>
    <w:rsid w:val="149F1054"/>
    <w:rsid w:val="20AC0F81"/>
    <w:rsid w:val="26E6612E"/>
    <w:rsid w:val="286A7E37"/>
    <w:rsid w:val="38B025EB"/>
    <w:rsid w:val="3B2215CF"/>
    <w:rsid w:val="3E6F1170"/>
    <w:rsid w:val="41F87533"/>
    <w:rsid w:val="425114D2"/>
    <w:rsid w:val="42BE67A0"/>
    <w:rsid w:val="46660CB7"/>
    <w:rsid w:val="47504196"/>
    <w:rsid w:val="479A734A"/>
    <w:rsid w:val="48DE435A"/>
    <w:rsid w:val="4B99374A"/>
    <w:rsid w:val="4C9423F0"/>
    <w:rsid w:val="4FD429B9"/>
    <w:rsid w:val="532823FE"/>
    <w:rsid w:val="54BE71A0"/>
    <w:rsid w:val="56E271FE"/>
    <w:rsid w:val="56EC12BA"/>
    <w:rsid w:val="56FB61F0"/>
    <w:rsid w:val="596B4EB9"/>
    <w:rsid w:val="5AB228DD"/>
    <w:rsid w:val="5F1458E1"/>
    <w:rsid w:val="64EF67A4"/>
    <w:rsid w:val="65DE751F"/>
    <w:rsid w:val="65EE197B"/>
    <w:rsid w:val="67496AC5"/>
    <w:rsid w:val="68CD2F61"/>
    <w:rsid w:val="690A6BD4"/>
    <w:rsid w:val="699358F3"/>
    <w:rsid w:val="6CBD5D80"/>
    <w:rsid w:val="6F7129F3"/>
    <w:rsid w:val="72D27526"/>
    <w:rsid w:val="75B843EA"/>
    <w:rsid w:val="7A1F3ED7"/>
    <w:rsid w:val="7E4E5BDD"/>
    <w:rsid w:val="7F0101DD"/>
    <w:rsid w:val="7F1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</Words>
  <Characters>847</Characters>
  <Lines>7</Lines>
  <Paragraphs>1</Paragraphs>
  <TotalTime>1</TotalTime>
  <ScaleCrop>false</ScaleCrop>
  <LinksUpToDate>false</LinksUpToDate>
  <CharactersWithSpaces>994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2017-12-21T11:30:00Z</dcterms:created>
  <dc:creator>zhanglifei</dc:creator>
  <cp:lastModifiedBy>zy</cp:lastModifiedBy>
  <dcterms:modified xsi:type="dcterms:W3CDTF">2021-11-11T10:40:09Z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A5BECCD6349A4FCE86B9C20A52AC1BE9</vt:lpwstr>
  </property>
</Properties>
</file>